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D5328" w14:textId="3C72DB55" w:rsidR="00164861" w:rsidRPr="00164861" w:rsidRDefault="00DB17E7" w:rsidP="005E311C">
      <w:pPr>
        <w:jc w:val="center"/>
        <w:rPr>
          <w:rFonts w:ascii="ＭＳ ゴシック" w:eastAsia="ＭＳ ゴシック" w:hAnsi="ＭＳ ゴシック"/>
          <w:b/>
          <w:bCs/>
          <w:sz w:val="52"/>
          <w:szCs w:val="52"/>
        </w:rPr>
      </w:pPr>
      <w:r>
        <w:rPr>
          <w:rFonts w:ascii="ＭＳ ゴシック" w:eastAsia="ＭＳ ゴシック" w:hAnsi="ＭＳ ゴシック" w:hint="eastAsia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45151E6" wp14:editId="6B10AA42">
                <wp:simplePos x="0" y="0"/>
                <wp:positionH relativeFrom="margin">
                  <wp:posOffset>14605</wp:posOffset>
                </wp:positionH>
                <wp:positionV relativeFrom="paragraph">
                  <wp:posOffset>-5080</wp:posOffset>
                </wp:positionV>
                <wp:extent cx="7018020" cy="1242060"/>
                <wp:effectExtent l="0" t="0" r="11430" b="15240"/>
                <wp:wrapNone/>
                <wp:docPr id="38" name="フローチャート: 処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8020" cy="1242060"/>
                        </a:xfrm>
                        <a:prstGeom prst="flowChartProcess">
                          <a:avLst/>
                        </a:prstGeom>
                        <a:solidFill>
                          <a:srgbClr val="00B05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8B8636" w14:textId="77777777" w:rsidR="00DB17E7" w:rsidRDefault="00DB17E7" w:rsidP="00F53E84">
                            <w:pPr>
                              <w:spacing w:line="8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DB17E7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56"/>
                                <w:szCs w:val="56"/>
                              </w:rPr>
                              <w:t>感染拡大防止等支援事業</w:t>
                            </w:r>
                          </w:p>
                          <w:p w14:paraId="315C4CA3" w14:textId="01B82854" w:rsidR="005E311C" w:rsidRPr="00F8356F" w:rsidRDefault="00A87C44" w:rsidP="00F53E84">
                            <w:pPr>
                              <w:spacing w:line="8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DB17E7" w:rsidRPr="00DB17E7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56"/>
                                <w:szCs w:val="56"/>
                              </w:rPr>
                              <w:t>医療提供体制確保支援補助金</w:t>
                            </w:r>
                            <w:r w:rsidR="005E311C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（厚生労働省）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151E6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38" o:spid="_x0000_s1026" type="#_x0000_t109" style="position:absolute;left:0;text-align:left;margin-left:1.15pt;margin-top:-.4pt;width:552.6pt;height:97.8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" fillcolor="#00b050" strokecolor="window" strokeweight="1.5pt">
                <v:textbox>
                  <w:txbxContent>
                    <w:p w14:paraId="128B8636" w14:textId="77777777" w:rsidR="00DB17E7" w:rsidRDefault="00DB17E7" w:rsidP="00F53E84">
                      <w:pPr>
                        <w:spacing w:line="800" w:lineRule="exact"/>
                        <w:jc w:val="center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56"/>
                          <w:szCs w:val="56"/>
                        </w:rPr>
                      </w:pPr>
                      <w:r w:rsidRPr="00DB17E7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56"/>
                          <w:szCs w:val="56"/>
                        </w:rPr>
                        <w:t>感染拡大防止等支援事業</w:t>
                      </w:r>
                    </w:p>
                    <w:p w14:paraId="315C4CA3" w14:textId="01B82854" w:rsidR="005E311C" w:rsidRPr="00F8356F" w:rsidRDefault="00A87C44" w:rsidP="00F53E84">
                      <w:pPr>
                        <w:spacing w:line="800" w:lineRule="exact"/>
                        <w:jc w:val="center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56"/>
                          <w:szCs w:val="5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56"/>
                          <w:szCs w:val="5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  <w:r w:rsidR="00DB17E7" w:rsidRPr="00DB17E7"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56"/>
                          <w:szCs w:val="56"/>
                        </w:rPr>
                        <w:t>医療提供体制確保支援補助金</w:t>
                      </w:r>
                      <w:r w:rsidR="005E311C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32"/>
                          <w:szCs w:val="32"/>
                        </w:rPr>
                        <w:t>（厚生労働省）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EC873A" w14:textId="479BBB72" w:rsidR="005E311C" w:rsidRDefault="005E311C" w:rsidP="005E311C">
      <w:pPr>
        <w:jc w:val="center"/>
        <w:rPr>
          <w:rFonts w:ascii="ＭＳ ゴシック" w:eastAsia="ＭＳ ゴシック" w:hAnsi="ＭＳ ゴシック"/>
          <w:b/>
          <w:bCs/>
          <w:sz w:val="52"/>
          <w:szCs w:val="52"/>
        </w:rPr>
      </w:pPr>
    </w:p>
    <w:p w14:paraId="5AA4A027" w14:textId="77777777" w:rsidR="00F53E84" w:rsidRDefault="00F53E84" w:rsidP="00A87C44">
      <w:pPr>
        <w:spacing w:line="400" w:lineRule="exact"/>
        <w:ind w:firstLineChars="150" w:firstLine="567"/>
        <w:rPr>
          <w:bCs/>
          <w:sz w:val="40"/>
          <w:szCs w:val="40"/>
        </w:rPr>
      </w:pPr>
    </w:p>
    <w:p w14:paraId="65EA9FC5" w14:textId="77777777" w:rsidR="00734D10" w:rsidRDefault="00F53E84" w:rsidP="00A87C44">
      <w:pPr>
        <w:spacing w:line="400" w:lineRule="exact"/>
        <w:ind w:firstLineChars="150" w:firstLine="447"/>
        <w:rPr>
          <w:bCs/>
          <w:sz w:val="32"/>
          <w:szCs w:val="32"/>
        </w:rPr>
      </w:pPr>
      <w:r w:rsidRPr="00734D10">
        <w:rPr>
          <w:rFonts w:hint="eastAsia"/>
          <w:bCs/>
          <w:sz w:val="32"/>
          <w:szCs w:val="32"/>
        </w:rPr>
        <w:t>令和２年度第３次補正予算に伴う表記支援事業で、令和3年２月２８日までに</w:t>
      </w:r>
    </w:p>
    <w:p w14:paraId="0AB125EC" w14:textId="2299316B" w:rsidR="005E311C" w:rsidRDefault="00F53E84" w:rsidP="00A87C44">
      <w:pPr>
        <w:spacing w:line="400" w:lineRule="exact"/>
        <w:ind w:firstLineChars="150" w:firstLine="447"/>
        <w:rPr>
          <w:bCs/>
          <w:sz w:val="40"/>
          <w:szCs w:val="40"/>
        </w:rPr>
      </w:pPr>
      <w:r w:rsidRPr="00734D10">
        <w:rPr>
          <w:rFonts w:hint="eastAsia"/>
          <w:bCs/>
          <w:sz w:val="32"/>
          <w:szCs w:val="32"/>
        </w:rPr>
        <w:t>申請が間に合わなかった医療機関に対する追加補助金です。</w:t>
      </w:r>
    </w:p>
    <w:p w14:paraId="5961C934" w14:textId="77777777" w:rsidR="00F53E84" w:rsidRPr="00F53E84" w:rsidRDefault="00F53E84" w:rsidP="00A87C44">
      <w:pPr>
        <w:spacing w:line="400" w:lineRule="exact"/>
        <w:ind w:firstLineChars="150" w:firstLine="567"/>
        <w:rPr>
          <w:bCs/>
          <w:sz w:val="40"/>
          <w:szCs w:val="40"/>
        </w:rPr>
      </w:pPr>
    </w:p>
    <w:p w14:paraId="6A9B49B9" w14:textId="49052818" w:rsidR="00A87C44" w:rsidRDefault="00A87C44" w:rsidP="00A87C44">
      <w:pPr>
        <w:spacing w:line="400" w:lineRule="exact"/>
        <w:ind w:firstLineChars="150" w:firstLine="447"/>
        <w:rPr>
          <w:b/>
          <w:bCs/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1648769" wp14:editId="59CF6760">
                <wp:simplePos x="0" y="0"/>
                <wp:positionH relativeFrom="margin">
                  <wp:align>center</wp:align>
                </wp:positionH>
                <wp:positionV relativeFrom="paragraph">
                  <wp:posOffset>24130</wp:posOffset>
                </wp:positionV>
                <wp:extent cx="6276975" cy="6819900"/>
                <wp:effectExtent l="19050" t="19050" r="28575" b="19050"/>
                <wp:wrapNone/>
                <wp:docPr id="39" name="フローチャート: 処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6819900"/>
                        </a:xfrm>
                        <a:prstGeom prst="flowChartProcess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D14305" w14:textId="04167482" w:rsidR="00635D34" w:rsidRPr="00734D10" w:rsidRDefault="005E311C" w:rsidP="005E311C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34D1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【</w:t>
                            </w:r>
                            <w:r w:rsidR="00635D34" w:rsidRPr="00734D1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補助金</w:t>
                            </w:r>
                            <w:r w:rsidR="00A87C44" w:rsidRPr="00734D1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準</w:t>
                            </w:r>
                            <w:r w:rsidR="00635D34" w:rsidRPr="00734D1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額</w:t>
                            </w:r>
                            <w:r w:rsidRPr="00734D1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14:paraId="0F2766E5" w14:textId="2C9A2A19" w:rsidR="005E311C" w:rsidRPr="00734D10" w:rsidRDefault="00635D34" w:rsidP="005E311C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34D1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734D1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734D1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上限額</w:t>
                            </w:r>
                            <w:r w:rsidRPr="00734D1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25</w:t>
                            </w:r>
                            <w:r w:rsidRPr="00734D1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万円</w:t>
                            </w:r>
                            <w:r w:rsidR="005E311C" w:rsidRPr="00734D1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335F74D0" w14:textId="0BD894A1" w:rsidR="00635D34" w:rsidRPr="00734D10" w:rsidRDefault="00635D34" w:rsidP="005E311C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34D1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【交付</w:t>
                            </w:r>
                            <w:r w:rsidRPr="00734D1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  <w:t>対象</w:t>
                            </w:r>
                            <w:r w:rsidRPr="00734D1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14:paraId="1C93981C" w14:textId="38D608CE" w:rsidR="00A73541" w:rsidRPr="00635D34" w:rsidRDefault="00635D34" w:rsidP="00A73541">
                            <w:pPr>
                              <w:ind w:firstLineChars="200" w:firstLine="516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73541">
                              <w:rPr>
                                <w:rFonts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院内等</w:t>
                            </w:r>
                            <w:r w:rsidRPr="00A73541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で</w:t>
                            </w:r>
                            <w:r w:rsidRPr="00A73541">
                              <w:rPr>
                                <w:rFonts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感染拡大</w:t>
                            </w:r>
                            <w:r w:rsidRPr="00A73541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 w:rsidRPr="00A73541">
                              <w:rPr>
                                <w:rFonts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防ぐ</w:t>
                            </w:r>
                            <w:r w:rsidRPr="00A73541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ため</w:t>
                            </w:r>
                            <w:r w:rsidRPr="00A73541">
                              <w:rPr>
                                <w:rFonts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Pr="00A73541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取組を行う</w:t>
                            </w:r>
                            <w:r w:rsidRPr="00A73541">
                              <w:rPr>
                                <w:rFonts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保険</w:t>
                            </w:r>
                            <w:r w:rsidRPr="00A73541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医療機関</w:t>
                            </w:r>
                            <w:r w:rsidR="00A73541" w:rsidRPr="00635D34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43D99E86" w14:textId="06354D54" w:rsidR="00A73541" w:rsidRPr="00734D10" w:rsidRDefault="00A73541" w:rsidP="00A73541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34D1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【申請書</w:t>
                            </w:r>
                            <w:r w:rsidRPr="00734D1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  <w:t>の提出期限</w:t>
                            </w:r>
                            <w:r w:rsidRPr="00734D1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14:paraId="60470351" w14:textId="43F1E970" w:rsidR="00A73541" w:rsidRDefault="00A73541" w:rsidP="00A73541">
                            <w:pPr>
                              <w:ind w:firstLineChars="200" w:firstLine="519"/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令和3年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9月30日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当日</w:t>
                            </w:r>
                            <w:r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消印有効</w:t>
                            </w:r>
                            <w:r>
                              <w:rPr>
                                <w:rFonts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138EFB8C" w14:textId="77777777" w:rsidR="00A73541" w:rsidRPr="00734D10" w:rsidRDefault="00A73541" w:rsidP="00A73541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34D1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【対象経費】</w:t>
                            </w:r>
                          </w:p>
                          <w:p w14:paraId="6F54F130" w14:textId="77777777" w:rsidR="00A73541" w:rsidRPr="00635D34" w:rsidRDefault="00A73541" w:rsidP="00734D10">
                            <w:pPr>
                              <w:spacing w:line="400" w:lineRule="exact"/>
                              <w:ind w:firstLineChars="200" w:firstLine="519"/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35D3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令和3年4月1日</w:t>
                            </w:r>
                            <w:r w:rsidRPr="00635D34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から令和</w:t>
                            </w:r>
                            <w:r w:rsidRPr="00635D3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Pr="00635D34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Pr="00635D3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9</w:t>
                            </w:r>
                            <w:r w:rsidRPr="00635D34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Pr="00635D3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30</w:t>
                            </w:r>
                            <w:r w:rsidRPr="00635D34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 w:rsidRPr="00635D34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までにかかる新型</w:t>
                            </w:r>
                            <w:r w:rsidRPr="00635D34">
                              <w:rPr>
                                <w:rFonts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コロナウイルス</w:t>
                            </w:r>
                          </w:p>
                          <w:p w14:paraId="061CA267" w14:textId="2433582C" w:rsidR="00A73541" w:rsidRDefault="00A73541" w:rsidP="00734D10">
                            <w:pPr>
                              <w:spacing w:line="400" w:lineRule="exact"/>
                              <w:ind w:firstLineChars="200" w:firstLine="516"/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35D34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感染症に対応した感染拡大防止対策や診療体制確保等</w:t>
                            </w:r>
                            <w:r w:rsidRPr="00635D34">
                              <w:rPr>
                                <w:rFonts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に要する</w:t>
                            </w:r>
                            <w:r w:rsidRPr="00635D34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費用</w:t>
                            </w:r>
                          </w:p>
                          <w:p w14:paraId="60CA5032" w14:textId="77777777" w:rsidR="00734D10" w:rsidRDefault="00734D10" w:rsidP="00734D10">
                            <w:pPr>
                              <w:spacing w:line="400" w:lineRule="exact"/>
                              <w:ind w:firstLineChars="200" w:firstLine="516"/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7BAF9C0" w14:textId="6F8EEE9B" w:rsidR="00A87C44" w:rsidRPr="00A87C44" w:rsidRDefault="00A87C44" w:rsidP="00A87C44">
                            <w:pPr>
                              <w:ind w:firstLineChars="200" w:firstLine="438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</w:pPr>
                            <w:r w:rsidRPr="00A87C4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感染拡大防止等支援事業</w:t>
                            </w:r>
                            <w:r w:rsidRPr="00A87C44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の補助</w:t>
                            </w:r>
                            <w:r w:rsidRPr="00A87C4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対象と</w:t>
                            </w:r>
                            <w:r w:rsidRPr="00A87C44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なりうつ経費の例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65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0"/>
                              <w:gridCol w:w="6237"/>
                            </w:tblGrid>
                            <w:tr w:rsidR="00A73541" w14:paraId="0E5E7145" w14:textId="77777777" w:rsidTr="00A87C44">
                              <w:trPr>
                                <w:trHeight w:val="354"/>
                              </w:trPr>
                              <w:tc>
                                <w:tcPr>
                                  <w:tcW w:w="1980" w:type="dxa"/>
                                </w:tcPr>
                                <w:p w14:paraId="3AC44A14" w14:textId="661A0D60" w:rsidR="00A73541" w:rsidRPr="00A87C44" w:rsidRDefault="00A73541" w:rsidP="00A73541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A87C44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科目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14:paraId="175AB856" w14:textId="12A11920" w:rsidR="00A73541" w:rsidRPr="00A87C44" w:rsidRDefault="00E54E05" w:rsidP="00A73541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A87C44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具体例</w:t>
                                  </w:r>
                                </w:p>
                              </w:tc>
                            </w:tr>
                            <w:tr w:rsidR="00A73541" w14:paraId="364FCC17" w14:textId="77777777" w:rsidTr="00A87C44">
                              <w:tc>
                                <w:tcPr>
                                  <w:tcW w:w="1980" w:type="dxa"/>
                                </w:tcPr>
                                <w:p w14:paraId="582C161E" w14:textId="0B4748BA" w:rsidR="00A73541" w:rsidRPr="00A87C44" w:rsidRDefault="00A73541" w:rsidP="00A73541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A87C44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需用費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14:paraId="021D2F1C" w14:textId="4AFE0538" w:rsidR="00A73541" w:rsidRPr="00A87C44" w:rsidRDefault="00E54E05" w:rsidP="00A73541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A87C44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・日常業務</w:t>
                                  </w:r>
                                  <w:r w:rsidRPr="00A87C44"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に要する消耗品</w:t>
                                  </w:r>
                                  <w:r w:rsidR="00A87C44" w:rsidRPr="00A87C44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（固定資産</w:t>
                                  </w:r>
                                  <w:r w:rsidR="00A87C44" w:rsidRPr="00A87C44"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に計上しないもの</w:t>
                                  </w:r>
                                  <w:r w:rsidR="00A87C44" w:rsidRPr="00A87C44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14:paraId="4F2B84C7" w14:textId="708B1C1E" w:rsidR="00E54E05" w:rsidRPr="00A87C44" w:rsidRDefault="00E54E05" w:rsidP="00A73541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A87C44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・日常業務</w:t>
                                  </w:r>
                                  <w:r w:rsidRPr="00A87C44"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要する</w:t>
                                  </w:r>
                                  <w:r w:rsidRPr="00A87C44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材料費</w:t>
                                  </w:r>
                                  <w:r w:rsidR="00A87C44" w:rsidRPr="00A87C44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（衛星</w:t>
                                  </w:r>
                                  <w:r w:rsidR="00A87C44" w:rsidRPr="00A87C44"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材料・消毒薬な</w:t>
                                  </w:r>
                                  <w:r w:rsidR="00A87C44" w:rsidRPr="00A87C44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ど）</w:t>
                                  </w:r>
                                </w:p>
                                <w:p w14:paraId="23C2A46F" w14:textId="477912F5" w:rsidR="00A87C44" w:rsidRPr="00A87C44" w:rsidRDefault="00A87C44" w:rsidP="00A87C44">
                                  <w:pPr>
                                    <w:ind w:firstLineChars="300" w:firstLine="537"/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A87C44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※直接</w:t>
                                  </w:r>
                                  <w:r w:rsidRPr="00A87C44"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診療報酬等を請求できるもの</w:t>
                                  </w:r>
                                  <w:r w:rsidRPr="00A87C44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は対象外</w:t>
                                  </w:r>
                                </w:p>
                                <w:p w14:paraId="4F71810B" w14:textId="47A52E18" w:rsidR="00E54E05" w:rsidRPr="00A87C44" w:rsidRDefault="00E54E05" w:rsidP="00A73541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A87C44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・換気</w:t>
                                  </w:r>
                                  <w:r w:rsidRPr="00A87C44"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の為</w:t>
                                  </w:r>
                                  <w:r w:rsidRPr="00A87C44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Pr="00A87C44"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軽微な改修</w:t>
                                  </w:r>
                                  <w:r w:rsidR="00A87C44" w:rsidRPr="00A87C44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（修繕費）</w:t>
                                  </w:r>
                                </w:p>
                                <w:p w14:paraId="2E5963A0" w14:textId="53513757" w:rsidR="00E54E05" w:rsidRPr="00A87C44" w:rsidRDefault="00E54E05" w:rsidP="00A73541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A87C44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・水道光熱費</w:t>
                                  </w:r>
                                  <w:r w:rsidRPr="00A87C44"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Pr="00A87C44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燃料費</w:t>
                                  </w:r>
                                </w:p>
                              </w:tc>
                            </w:tr>
                            <w:tr w:rsidR="00A73541" w14:paraId="4B5ADD77" w14:textId="77777777" w:rsidTr="00A87C44">
                              <w:tc>
                                <w:tcPr>
                                  <w:tcW w:w="1980" w:type="dxa"/>
                                </w:tcPr>
                                <w:p w14:paraId="2E555577" w14:textId="5BBBAB96" w:rsidR="00A73541" w:rsidRPr="00A87C44" w:rsidRDefault="00A73541" w:rsidP="00A73541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A87C44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役</w:t>
                                  </w:r>
                                  <w:r w:rsidRPr="00A87C44"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務費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14:paraId="61233201" w14:textId="6DC4EE1A" w:rsidR="00A73541" w:rsidRPr="00A87C44" w:rsidRDefault="00E54E05" w:rsidP="00A73541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A87C44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・電話料</w:t>
                                  </w:r>
                                  <w:r w:rsidRPr="00A87C44"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・インターネット接続</w:t>
                                  </w:r>
                                  <w:r w:rsidRPr="00A87C44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等</w:t>
                                  </w:r>
                                  <w:r w:rsidRPr="00A87C44"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の通信費</w:t>
                                  </w:r>
                                </w:p>
                                <w:p w14:paraId="3F2D3E79" w14:textId="36EF520F" w:rsidR="00E54E05" w:rsidRPr="00A87C44" w:rsidRDefault="00E54E05" w:rsidP="00A73541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A87C44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・医療施設</w:t>
                                  </w:r>
                                  <w:r w:rsidRPr="00A87C44"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Pr="00A87C44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設備</w:t>
                                  </w:r>
                                  <w:r w:rsidRPr="00A87C44"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に係る火災保険</w:t>
                                  </w:r>
                                  <w:r w:rsidRPr="00A87C44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Pr="00A87C44"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地震保険・動産保険</w:t>
                                  </w:r>
                                  <w:r w:rsidRPr="00A87C44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Pr="00A87C44"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保険料</w:t>
                                  </w:r>
                                </w:p>
                                <w:p w14:paraId="42ED7E72" w14:textId="162BD19C" w:rsidR="00E54E05" w:rsidRPr="00A87C44" w:rsidRDefault="00E54E05" w:rsidP="00A73541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A87C44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・休業補償保険</w:t>
                                  </w:r>
                                  <w:r w:rsidRPr="00A87C44"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の保険料</w:t>
                                  </w:r>
                                </w:p>
                                <w:p w14:paraId="1ABC782C" w14:textId="2A14FE14" w:rsidR="00E54E05" w:rsidRPr="00A87C44" w:rsidRDefault="00E54E05" w:rsidP="00A73541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A87C44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・受付事務</w:t>
                                  </w:r>
                                  <w:r w:rsidRPr="00A87C44"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や清掃</w:t>
                                  </w:r>
                                  <w:r w:rsidRPr="00A87C44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Pr="00A87C44"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人材派遣料で</w:t>
                                  </w:r>
                                  <w:r w:rsidRPr="00A87C44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従前</w:t>
                                  </w:r>
                                  <w:r w:rsidRPr="00A87C44"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からの契約に係るもの</w:t>
                                  </w:r>
                                </w:p>
                              </w:tc>
                            </w:tr>
                            <w:tr w:rsidR="00A73541" w14:paraId="4B10CCC2" w14:textId="77777777" w:rsidTr="00A87C44">
                              <w:tc>
                                <w:tcPr>
                                  <w:tcW w:w="1980" w:type="dxa"/>
                                </w:tcPr>
                                <w:p w14:paraId="77EF01E2" w14:textId="21D086CC" w:rsidR="00A73541" w:rsidRPr="00A87C44" w:rsidRDefault="00A73541" w:rsidP="00A73541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A87C44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委託費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14:paraId="27282B45" w14:textId="026405C8" w:rsidR="00A73541" w:rsidRPr="00A87C44" w:rsidRDefault="00E54E05" w:rsidP="00A73541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A87C44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・受付事務</w:t>
                                  </w:r>
                                  <w:r w:rsidRPr="00A87C44"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A87C44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外部委託費</w:t>
                                  </w:r>
                                  <w:r w:rsidRPr="00A87C44"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で従前からの契約に係るもの</w:t>
                                  </w:r>
                                </w:p>
                              </w:tc>
                            </w:tr>
                            <w:tr w:rsidR="00A73541" w14:paraId="21A1629E" w14:textId="77777777" w:rsidTr="00A87C44">
                              <w:trPr>
                                <w:trHeight w:val="632"/>
                              </w:trPr>
                              <w:tc>
                                <w:tcPr>
                                  <w:tcW w:w="1980" w:type="dxa"/>
                                </w:tcPr>
                                <w:p w14:paraId="5E8C0E62" w14:textId="6EF4B274" w:rsidR="00A73541" w:rsidRPr="00A87C44" w:rsidRDefault="00A73541" w:rsidP="00E54E05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A87C44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使用料</w:t>
                                  </w:r>
                                  <w:r w:rsidRPr="00A87C44"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及び</w:t>
                                  </w:r>
                                  <w:r w:rsidRPr="00A87C44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賃貸料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14:paraId="5EDA44E0" w14:textId="523E8C31" w:rsidR="00A73541" w:rsidRPr="00A87C44" w:rsidRDefault="00E54E05" w:rsidP="00A73541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A87C44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・既存</w:t>
                                  </w:r>
                                  <w:r w:rsidRPr="00A87C44"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の診療スペースに</w:t>
                                  </w:r>
                                  <w:r w:rsidRPr="00A87C44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係る</w:t>
                                  </w:r>
                                  <w:r w:rsidRPr="00A87C44"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家賃</w:t>
                                  </w:r>
                                </w:p>
                                <w:p w14:paraId="3E10B29F" w14:textId="44951908" w:rsidR="00E54E05" w:rsidRPr="00A87C44" w:rsidRDefault="00E54E05" w:rsidP="00A73541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A87C44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・既存</w:t>
                                  </w:r>
                                  <w:r w:rsidRPr="00A87C44"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の医療機器・</w:t>
                                  </w:r>
                                  <w:r w:rsidRPr="00A87C44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事務機器</w:t>
                                  </w:r>
                                  <w:r w:rsidRPr="00A87C44"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のリース料</w:t>
                                  </w:r>
                                </w:p>
                              </w:tc>
                            </w:tr>
                          </w:tbl>
                          <w:p w14:paraId="5EEC707F" w14:textId="77777777" w:rsidR="00A73541" w:rsidRDefault="00A73541" w:rsidP="00A73541">
                            <w:pPr>
                              <w:ind w:firstLineChars="200" w:firstLine="516"/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FA4A3E3" w14:textId="77777777" w:rsidR="00A73541" w:rsidRDefault="00A73541" w:rsidP="00A73541">
                            <w:pPr>
                              <w:ind w:firstLineChars="200" w:firstLine="516"/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A2FF695" w14:textId="77777777" w:rsidR="00A73541" w:rsidRDefault="00A73541" w:rsidP="00A73541">
                            <w:pPr>
                              <w:ind w:firstLineChars="200" w:firstLine="516"/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D139807" w14:textId="77777777" w:rsidR="00A73541" w:rsidRPr="00A73541" w:rsidRDefault="00A73541" w:rsidP="00A73541">
                            <w:pPr>
                              <w:ind w:firstLineChars="200" w:firstLine="516"/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5E43EB8" w14:textId="77777777" w:rsidR="00A73541" w:rsidRPr="00A73541" w:rsidRDefault="00A73541" w:rsidP="00A7354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0662774" w14:textId="77777777" w:rsidR="00A73541" w:rsidRPr="00A73541" w:rsidRDefault="00A73541" w:rsidP="00A73541">
                            <w:pPr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927199F" w14:textId="2561AD89" w:rsidR="00A73541" w:rsidRPr="00A73541" w:rsidRDefault="00A73541" w:rsidP="00A73541">
                            <w:pPr>
                              <w:ind w:firstLineChars="200" w:firstLine="516"/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9F54F73" w14:textId="77777777" w:rsidR="00635D34" w:rsidRPr="00635D34" w:rsidRDefault="00635D34" w:rsidP="00635D34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48769" id="フローチャート: 処理 39" o:spid="_x0000_s1027" type="#_x0000_t109" style="position:absolute;left:0;text-align:left;margin-left:0;margin-top:1.9pt;width:494.25pt;height:537pt;z-index:2517422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" fillcolor="#fff2cc" strokecolor="windowText" strokeweight="3pt">
                <v:textbox>
                  <w:txbxContent>
                    <w:p w14:paraId="15D14305" w14:textId="04167482" w:rsidR="00635D34" w:rsidRPr="00734D10" w:rsidRDefault="005E311C" w:rsidP="005E311C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</w:pPr>
                      <w:r w:rsidRPr="00734D1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【</w:t>
                      </w:r>
                      <w:r w:rsidR="00635D34" w:rsidRPr="00734D1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補助金</w:t>
                      </w:r>
                      <w:r w:rsidR="00A87C44" w:rsidRPr="00734D1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準</w:t>
                      </w:r>
                      <w:r w:rsidR="00635D34" w:rsidRPr="00734D1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額</w:t>
                      </w:r>
                      <w:r w:rsidRPr="00734D1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】</w:t>
                      </w:r>
                    </w:p>
                    <w:p w14:paraId="0F2766E5" w14:textId="2C9A2A19" w:rsidR="005E311C" w:rsidRPr="00734D10" w:rsidRDefault="00635D34" w:rsidP="005E311C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734D1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734D10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734D1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上限額</w:t>
                      </w:r>
                      <w:r w:rsidRPr="00734D1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25</w:t>
                      </w:r>
                      <w:r w:rsidRPr="00734D1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万円</w:t>
                      </w:r>
                      <w:r w:rsidR="005E311C" w:rsidRPr="00734D1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335F74D0" w14:textId="0BD894A1" w:rsidR="00635D34" w:rsidRPr="00734D10" w:rsidRDefault="00635D34" w:rsidP="005E311C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734D1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【交付</w:t>
                      </w:r>
                      <w:r w:rsidRPr="00734D10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  <w:t>対象</w:t>
                      </w:r>
                      <w:r w:rsidRPr="00734D1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】</w:t>
                      </w:r>
                    </w:p>
                    <w:p w14:paraId="1C93981C" w14:textId="38D608CE" w:rsidR="00A73541" w:rsidRPr="00635D34" w:rsidRDefault="00635D34" w:rsidP="00A73541">
                      <w:pPr>
                        <w:ind w:firstLineChars="200" w:firstLine="516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A73541">
                        <w:rPr>
                          <w:rFonts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院内等</w:t>
                      </w:r>
                      <w:r w:rsidRPr="00A73541">
                        <w:rPr>
                          <w:bCs/>
                          <w:color w:val="000000" w:themeColor="text1"/>
                          <w:sz w:val="28"/>
                          <w:szCs w:val="28"/>
                        </w:rPr>
                        <w:t>で</w:t>
                      </w:r>
                      <w:r w:rsidRPr="00A73541">
                        <w:rPr>
                          <w:rFonts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感染拡大</w:t>
                      </w:r>
                      <w:r w:rsidRPr="00A73541">
                        <w:rPr>
                          <w:bCs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 w:rsidRPr="00A73541">
                        <w:rPr>
                          <w:rFonts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防ぐ</w:t>
                      </w:r>
                      <w:r w:rsidRPr="00A73541">
                        <w:rPr>
                          <w:bCs/>
                          <w:color w:val="000000" w:themeColor="text1"/>
                          <w:sz w:val="28"/>
                          <w:szCs w:val="28"/>
                        </w:rPr>
                        <w:t>ため</w:t>
                      </w:r>
                      <w:r w:rsidRPr="00A73541">
                        <w:rPr>
                          <w:rFonts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Pr="00A73541">
                        <w:rPr>
                          <w:bCs/>
                          <w:color w:val="000000" w:themeColor="text1"/>
                          <w:sz w:val="28"/>
                          <w:szCs w:val="28"/>
                        </w:rPr>
                        <w:t>取組を行う</w:t>
                      </w:r>
                      <w:r w:rsidRPr="00A73541">
                        <w:rPr>
                          <w:rFonts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保険</w:t>
                      </w:r>
                      <w:r w:rsidRPr="00A73541">
                        <w:rPr>
                          <w:bCs/>
                          <w:color w:val="000000" w:themeColor="text1"/>
                          <w:sz w:val="28"/>
                          <w:szCs w:val="28"/>
                        </w:rPr>
                        <w:t>医療機関</w:t>
                      </w:r>
                      <w:r w:rsidR="00A73541" w:rsidRPr="00635D34">
                        <w:rPr>
                          <w:bCs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  <w:p w14:paraId="43D99E86" w14:textId="06354D54" w:rsidR="00A73541" w:rsidRPr="00734D10" w:rsidRDefault="00A73541" w:rsidP="00A73541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</w:pPr>
                      <w:r w:rsidRPr="00734D1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【申請書</w:t>
                      </w:r>
                      <w:r w:rsidRPr="00734D10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  <w:t>の提出期限</w:t>
                      </w:r>
                      <w:r w:rsidRPr="00734D1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】</w:t>
                      </w:r>
                    </w:p>
                    <w:p w14:paraId="60470351" w14:textId="43F1E970" w:rsidR="00A73541" w:rsidRDefault="00A73541" w:rsidP="00A73541">
                      <w:pPr>
                        <w:ind w:firstLineChars="200" w:firstLine="519"/>
                        <w:rPr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令和3年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9月30日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当日</w:t>
                      </w:r>
                      <w:r>
                        <w:rPr>
                          <w:bCs/>
                          <w:color w:val="000000" w:themeColor="text1"/>
                          <w:sz w:val="28"/>
                          <w:szCs w:val="28"/>
                        </w:rPr>
                        <w:t>消印有効</w:t>
                      </w:r>
                      <w:r>
                        <w:rPr>
                          <w:rFonts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</w:p>
                    <w:p w14:paraId="138EFB8C" w14:textId="77777777" w:rsidR="00A73541" w:rsidRPr="00734D10" w:rsidRDefault="00A73541" w:rsidP="00A73541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734D1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【対象経費】</w:t>
                      </w:r>
                    </w:p>
                    <w:p w14:paraId="6F54F130" w14:textId="77777777" w:rsidR="00A73541" w:rsidRPr="00635D34" w:rsidRDefault="00A73541" w:rsidP="00734D10">
                      <w:pPr>
                        <w:spacing w:line="400" w:lineRule="exact"/>
                        <w:ind w:firstLineChars="200" w:firstLine="519"/>
                        <w:rPr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35D3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令和3年4月1日</w:t>
                      </w:r>
                      <w:r w:rsidRPr="00635D34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から令和</w:t>
                      </w:r>
                      <w:r w:rsidRPr="00635D3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Pr="00635D34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Pr="00635D3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9</w:t>
                      </w:r>
                      <w:r w:rsidRPr="00635D34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Pr="00635D3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30</w:t>
                      </w:r>
                      <w:r w:rsidRPr="00635D34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 w:rsidRPr="00635D34">
                        <w:rPr>
                          <w:bCs/>
                          <w:color w:val="000000" w:themeColor="text1"/>
                          <w:sz w:val="28"/>
                          <w:szCs w:val="28"/>
                        </w:rPr>
                        <w:t>までにかかる新型</w:t>
                      </w:r>
                      <w:r w:rsidRPr="00635D34">
                        <w:rPr>
                          <w:rFonts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コロナウイルス</w:t>
                      </w:r>
                    </w:p>
                    <w:p w14:paraId="061CA267" w14:textId="2433582C" w:rsidR="00A73541" w:rsidRDefault="00A73541" w:rsidP="00734D10">
                      <w:pPr>
                        <w:spacing w:line="400" w:lineRule="exact"/>
                        <w:ind w:firstLineChars="200" w:firstLine="516"/>
                        <w:rPr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35D34">
                        <w:rPr>
                          <w:bCs/>
                          <w:color w:val="000000" w:themeColor="text1"/>
                          <w:sz w:val="28"/>
                          <w:szCs w:val="28"/>
                        </w:rPr>
                        <w:t>感染症に対応した感染拡大防止対策や診療体制確保等</w:t>
                      </w:r>
                      <w:r w:rsidRPr="00635D34">
                        <w:rPr>
                          <w:rFonts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に要する</w:t>
                      </w:r>
                      <w:r w:rsidRPr="00635D34">
                        <w:rPr>
                          <w:bCs/>
                          <w:color w:val="000000" w:themeColor="text1"/>
                          <w:sz w:val="28"/>
                          <w:szCs w:val="28"/>
                        </w:rPr>
                        <w:t>費用</w:t>
                      </w:r>
                    </w:p>
                    <w:p w14:paraId="60CA5032" w14:textId="77777777" w:rsidR="00734D10" w:rsidRDefault="00734D10" w:rsidP="00734D10">
                      <w:pPr>
                        <w:spacing w:line="400" w:lineRule="exact"/>
                        <w:ind w:firstLineChars="200" w:firstLine="516"/>
                        <w:rPr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7BAF9C0" w14:textId="6F8EEE9B" w:rsidR="00A87C44" w:rsidRPr="00A87C44" w:rsidRDefault="00A87C44" w:rsidP="00A87C44">
                      <w:pPr>
                        <w:ind w:firstLineChars="200" w:firstLine="438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Cs w:val="24"/>
                        </w:rPr>
                      </w:pPr>
                      <w:r w:rsidRPr="00A87C4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Cs w:val="24"/>
                        </w:rPr>
                        <w:t>感染拡大防止等支援事業</w:t>
                      </w:r>
                      <w:r w:rsidRPr="00A87C44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Cs w:val="24"/>
                        </w:rPr>
                        <w:t>の補助</w:t>
                      </w:r>
                      <w:r w:rsidRPr="00A87C4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Cs w:val="24"/>
                        </w:rPr>
                        <w:t>対象と</w:t>
                      </w:r>
                      <w:r w:rsidRPr="00A87C44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Cs w:val="24"/>
                        </w:rPr>
                        <w:t>なりうつ経費の例</w:t>
                      </w:r>
                    </w:p>
                    <w:tbl>
                      <w:tblPr>
                        <w:tblStyle w:val="a3"/>
                        <w:tblW w:w="0" w:type="auto"/>
                        <w:tblInd w:w="659" w:type="dxa"/>
                        <w:tblLook w:val="04A0" w:firstRow="1" w:lastRow="0" w:firstColumn="1" w:lastColumn="0" w:noHBand="0" w:noVBand="1"/>
                      </w:tblPr>
                      <w:tblGrid>
                        <w:gridCol w:w="1980"/>
                        <w:gridCol w:w="6237"/>
                      </w:tblGrid>
                      <w:tr w:rsidR="00A73541" w14:paraId="0E5E7145" w14:textId="77777777" w:rsidTr="00A87C44">
                        <w:trPr>
                          <w:trHeight w:val="354"/>
                        </w:trPr>
                        <w:tc>
                          <w:tcPr>
                            <w:tcW w:w="1980" w:type="dxa"/>
                          </w:tcPr>
                          <w:p w14:paraId="3AC44A14" w14:textId="661A0D60" w:rsidR="00A73541" w:rsidRPr="00A87C44" w:rsidRDefault="00A73541" w:rsidP="00A7354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87C4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科目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14:paraId="175AB856" w14:textId="12A11920" w:rsidR="00A73541" w:rsidRPr="00A87C44" w:rsidRDefault="00E54E05" w:rsidP="00A7354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87C4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具体例</w:t>
                            </w:r>
                          </w:p>
                        </w:tc>
                      </w:tr>
                      <w:tr w:rsidR="00A73541" w14:paraId="364FCC17" w14:textId="77777777" w:rsidTr="00A87C44">
                        <w:tc>
                          <w:tcPr>
                            <w:tcW w:w="1980" w:type="dxa"/>
                          </w:tcPr>
                          <w:p w14:paraId="582C161E" w14:textId="0B4748BA" w:rsidR="00A73541" w:rsidRPr="00A87C44" w:rsidRDefault="00A73541" w:rsidP="00A7354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87C4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需用費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14:paraId="021D2F1C" w14:textId="4AFE0538" w:rsidR="00A73541" w:rsidRPr="00A87C44" w:rsidRDefault="00E54E05" w:rsidP="00A7354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87C4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・日常業務</w:t>
                            </w:r>
                            <w:r w:rsidRPr="00A87C4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に要する消耗品</w:t>
                            </w:r>
                            <w:r w:rsidR="00A87C44" w:rsidRPr="00A87C4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（固定資産</w:t>
                            </w:r>
                            <w:r w:rsidR="00A87C44" w:rsidRPr="00A87C4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に計上しないもの</w:t>
                            </w:r>
                            <w:r w:rsidR="00A87C44" w:rsidRPr="00A87C4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4F2B84C7" w14:textId="708B1C1E" w:rsidR="00E54E05" w:rsidRPr="00A87C44" w:rsidRDefault="00E54E05" w:rsidP="00A7354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87C4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・日常業務</w:t>
                            </w:r>
                            <w:r w:rsidRPr="00A87C4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要する</w:t>
                            </w:r>
                            <w:r w:rsidRPr="00A87C4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材料費</w:t>
                            </w:r>
                            <w:r w:rsidR="00A87C44" w:rsidRPr="00A87C4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（衛星</w:t>
                            </w:r>
                            <w:r w:rsidR="00A87C44" w:rsidRPr="00A87C4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材料・消毒薬な</w:t>
                            </w:r>
                            <w:r w:rsidR="00A87C44" w:rsidRPr="00A87C4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ど）</w:t>
                            </w:r>
                          </w:p>
                          <w:p w14:paraId="23C2A46F" w14:textId="477912F5" w:rsidR="00A87C44" w:rsidRPr="00A87C44" w:rsidRDefault="00A87C44" w:rsidP="00A87C44">
                            <w:pPr>
                              <w:ind w:firstLineChars="300" w:firstLine="537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87C4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※直接</w:t>
                            </w:r>
                            <w:r w:rsidRPr="00A87C4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診療報酬等を請求できるもの</w:t>
                            </w:r>
                            <w:r w:rsidRPr="00A87C4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は対象外</w:t>
                            </w:r>
                          </w:p>
                          <w:p w14:paraId="4F71810B" w14:textId="47A52E18" w:rsidR="00E54E05" w:rsidRPr="00A87C44" w:rsidRDefault="00E54E05" w:rsidP="00A7354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87C4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・換気</w:t>
                            </w:r>
                            <w:r w:rsidRPr="00A87C4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の為</w:t>
                            </w:r>
                            <w:r w:rsidRPr="00A87C4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A87C4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軽微な改修</w:t>
                            </w:r>
                            <w:r w:rsidR="00A87C44" w:rsidRPr="00A87C4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（修繕費）</w:t>
                            </w:r>
                          </w:p>
                          <w:p w14:paraId="2E5963A0" w14:textId="53513757" w:rsidR="00E54E05" w:rsidRPr="00A87C44" w:rsidRDefault="00E54E05" w:rsidP="00A7354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87C4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・水道光熱費</w:t>
                            </w:r>
                            <w:r w:rsidRPr="00A87C4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Pr="00A87C4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燃料費</w:t>
                            </w:r>
                          </w:p>
                        </w:tc>
                      </w:tr>
                      <w:tr w:rsidR="00A73541" w14:paraId="4B5ADD77" w14:textId="77777777" w:rsidTr="00A87C44">
                        <w:tc>
                          <w:tcPr>
                            <w:tcW w:w="1980" w:type="dxa"/>
                          </w:tcPr>
                          <w:p w14:paraId="2E555577" w14:textId="5BBBAB96" w:rsidR="00A73541" w:rsidRPr="00A87C44" w:rsidRDefault="00A73541" w:rsidP="00A7354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87C4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役</w:t>
                            </w:r>
                            <w:r w:rsidRPr="00A87C4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務費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14:paraId="61233201" w14:textId="6DC4EE1A" w:rsidR="00A73541" w:rsidRPr="00A87C44" w:rsidRDefault="00E54E05" w:rsidP="00A7354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87C4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・電話料</w:t>
                            </w:r>
                            <w:r w:rsidRPr="00A87C4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・インターネット接続</w:t>
                            </w:r>
                            <w:r w:rsidRPr="00A87C4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Pr="00A87C4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の通信費</w:t>
                            </w:r>
                          </w:p>
                          <w:p w14:paraId="3F2D3E79" w14:textId="36EF520F" w:rsidR="00E54E05" w:rsidRPr="00A87C44" w:rsidRDefault="00E54E05" w:rsidP="00A7354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87C4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・医療施設</w:t>
                            </w:r>
                            <w:r w:rsidRPr="00A87C4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Pr="00A87C4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設備</w:t>
                            </w:r>
                            <w:r w:rsidRPr="00A87C4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に係る火災保険</w:t>
                            </w:r>
                            <w:r w:rsidRPr="00A87C4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Pr="00A87C4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地震保険・動産保険</w:t>
                            </w:r>
                            <w:r w:rsidRPr="00A87C4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A87C4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保険料</w:t>
                            </w:r>
                          </w:p>
                          <w:p w14:paraId="42ED7E72" w14:textId="162BD19C" w:rsidR="00E54E05" w:rsidRPr="00A87C44" w:rsidRDefault="00E54E05" w:rsidP="00A7354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87C4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・休業補償保険</w:t>
                            </w:r>
                            <w:r w:rsidRPr="00A87C4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の保険料</w:t>
                            </w:r>
                          </w:p>
                          <w:p w14:paraId="1ABC782C" w14:textId="2A14FE14" w:rsidR="00E54E05" w:rsidRPr="00A87C44" w:rsidRDefault="00E54E05" w:rsidP="00A7354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87C4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・受付事務</w:t>
                            </w:r>
                            <w:r w:rsidRPr="00A87C4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や清掃</w:t>
                            </w:r>
                            <w:r w:rsidRPr="00A87C4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A87C4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人材派遣料で</w:t>
                            </w:r>
                            <w:r w:rsidRPr="00A87C4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従前</w:t>
                            </w:r>
                            <w:r w:rsidRPr="00A87C4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からの契約に係るもの</w:t>
                            </w:r>
                          </w:p>
                        </w:tc>
                      </w:tr>
                      <w:tr w:rsidR="00A73541" w14:paraId="4B10CCC2" w14:textId="77777777" w:rsidTr="00A87C44">
                        <w:tc>
                          <w:tcPr>
                            <w:tcW w:w="1980" w:type="dxa"/>
                          </w:tcPr>
                          <w:p w14:paraId="77EF01E2" w14:textId="21D086CC" w:rsidR="00A73541" w:rsidRPr="00A87C44" w:rsidRDefault="00A73541" w:rsidP="00A7354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87C4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委託費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14:paraId="27282B45" w14:textId="026405C8" w:rsidR="00A73541" w:rsidRPr="00A87C44" w:rsidRDefault="00E54E05" w:rsidP="00A7354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87C4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・受付事務</w:t>
                            </w:r>
                            <w:r w:rsidRPr="00A87C4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Pr="00A87C4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外部委託費</w:t>
                            </w:r>
                            <w:r w:rsidRPr="00A87C4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で従前からの契約に係るもの</w:t>
                            </w:r>
                          </w:p>
                        </w:tc>
                      </w:tr>
                      <w:tr w:rsidR="00A73541" w14:paraId="21A1629E" w14:textId="77777777" w:rsidTr="00A87C44">
                        <w:trPr>
                          <w:trHeight w:val="632"/>
                        </w:trPr>
                        <w:tc>
                          <w:tcPr>
                            <w:tcW w:w="1980" w:type="dxa"/>
                          </w:tcPr>
                          <w:p w14:paraId="5E8C0E62" w14:textId="6EF4B274" w:rsidR="00A73541" w:rsidRPr="00A87C44" w:rsidRDefault="00A73541" w:rsidP="00E54E0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87C4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使用料</w:t>
                            </w:r>
                            <w:r w:rsidRPr="00A87C4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及び</w:t>
                            </w:r>
                            <w:r w:rsidRPr="00A87C4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賃貸料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14:paraId="5EDA44E0" w14:textId="523E8C31" w:rsidR="00A73541" w:rsidRPr="00A87C44" w:rsidRDefault="00E54E05" w:rsidP="00A7354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87C4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・既存</w:t>
                            </w:r>
                            <w:r w:rsidRPr="00A87C4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の診療スペースに</w:t>
                            </w:r>
                            <w:r w:rsidRPr="00A87C4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係る</w:t>
                            </w:r>
                            <w:r w:rsidRPr="00A87C4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家賃</w:t>
                            </w:r>
                          </w:p>
                          <w:p w14:paraId="3E10B29F" w14:textId="44951908" w:rsidR="00E54E05" w:rsidRPr="00A87C44" w:rsidRDefault="00E54E05" w:rsidP="00A7354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87C4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・既存</w:t>
                            </w:r>
                            <w:r w:rsidRPr="00A87C4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の医療機器・</w:t>
                            </w:r>
                            <w:r w:rsidRPr="00A87C4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事務機器</w:t>
                            </w:r>
                            <w:r w:rsidRPr="00A87C4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のリース料</w:t>
                            </w:r>
                          </w:p>
                        </w:tc>
                      </w:tr>
                    </w:tbl>
                    <w:p w14:paraId="5EEC707F" w14:textId="77777777" w:rsidR="00A73541" w:rsidRDefault="00A73541" w:rsidP="00A73541">
                      <w:pPr>
                        <w:ind w:firstLineChars="200" w:firstLine="516"/>
                        <w:rPr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FA4A3E3" w14:textId="77777777" w:rsidR="00A73541" w:rsidRDefault="00A73541" w:rsidP="00A73541">
                      <w:pPr>
                        <w:ind w:firstLineChars="200" w:firstLine="516"/>
                        <w:rPr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A2FF695" w14:textId="77777777" w:rsidR="00A73541" w:rsidRDefault="00A73541" w:rsidP="00A73541">
                      <w:pPr>
                        <w:ind w:firstLineChars="200" w:firstLine="516"/>
                        <w:rPr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D139807" w14:textId="77777777" w:rsidR="00A73541" w:rsidRPr="00A73541" w:rsidRDefault="00A73541" w:rsidP="00A73541">
                      <w:pPr>
                        <w:ind w:firstLineChars="200" w:firstLine="516"/>
                        <w:rPr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5E43EB8" w14:textId="77777777" w:rsidR="00A73541" w:rsidRPr="00A73541" w:rsidRDefault="00A73541" w:rsidP="00A73541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0662774" w14:textId="77777777" w:rsidR="00A73541" w:rsidRPr="00A73541" w:rsidRDefault="00A73541" w:rsidP="00A73541">
                      <w:pPr>
                        <w:rPr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927199F" w14:textId="2561AD89" w:rsidR="00A73541" w:rsidRPr="00A73541" w:rsidRDefault="00A73541" w:rsidP="00A73541">
                      <w:pPr>
                        <w:ind w:firstLineChars="200" w:firstLine="516"/>
                        <w:rPr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9F54F73" w14:textId="77777777" w:rsidR="00635D34" w:rsidRPr="00635D34" w:rsidRDefault="00635D34" w:rsidP="00635D34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68259B" w14:textId="1C461E4D" w:rsidR="00A87C44" w:rsidRDefault="00A87C44" w:rsidP="00A87C44">
      <w:pPr>
        <w:spacing w:line="400" w:lineRule="exact"/>
        <w:ind w:firstLineChars="150" w:firstLine="449"/>
        <w:rPr>
          <w:b/>
          <w:bCs/>
          <w:sz w:val="32"/>
          <w:szCs w:val="32"/>
        </w:rPr>
      </w:pPr>
    </w:p>
    <w:p w14:paraId="50779E9F" w14:textId="595C817E" w:rsidR="00A87C44" w:rsidRDefault="00A87C44" w:rsidP="00A87C44">
      <w:pPr>
        <w:spacing w:line="400" w:lineRule="exact"/>
        <w:ind w:firstLineChars="150" w:firstLine="449"/>
        <w:rPr>
          <w:b/>
          <w:bCs/>
          <w:sz w:val="32"/>
          <w:szCs w:val="32"/>
        </w:rPr>
      </w:pPr>
    </w:p>
    <w:p w14:paraId="180D2882" w14:textId="7B45E27C" w:rsidR="00A87C44" w:rsidRDefault="00A87C44" w:rsidP="00A87C44">
      <w:pPr>
        <w:spacing w:line="400" w:lineRule="exact"/>
        <w:ind w:firstLineChars="150" w:firstLine="447"/>
        <w:rPr>
          <w:sz w:val="32"/>
          <w:szCs w:val="32"/>
        </w:rPr>
      </w:pPr>
    </w:p>
    <w:p w14:paraId="49087C5E" w14:textId="32EE76CB" w:rsidR="005E311C" w:rsidRDefault="005E311C" w:rsidP="005E311C">
      <w:pPr>
        <w:spacing w:line="400" w:lineRule="exact"/>
        <w:ind w:firstLineChars="300" w:firstLine="895"/>
        <w:rPr>
          <w:sz w:val="32"/>
          <w:szCs w:val="32"/>
        </w:rPr>
      </w:pPr>
    </w:p>
    <w:p w14:paraId="6597ED60" w14:textId="77777777" w:rsidR="005E311C" w:rsidRDefault="005E311C" w:rsidP="005E311C">
      <w:pPr>
        <w:spacing w:line="400" w:lineRule="exact"/>
        <w:ind w:firstLineChars="300" w:firstLine="895"/>
        <w:rPr>
          <w:sz w:val="32"/>
          <w:szCs w:val="32"/>
        </w:rPr>
      </w:pPr>
    </w:p>
    <w:p w14:paraId="107A63CE" w14:textId="77777777" w:rsidR="005E311C" w:rsidRDefault="005E311C" w:rsidP="005E311C">
      <w:pPr>
        <w:spacing w:line="400" w:lineRule="exact"/>
        <w:ind w:firstLineChars="300" w:firstLine="895"/>
        <w:rPr>
          <w:sz w:val="32"/>
          <w:szCs w:val="32"/>
        </w:rPr>
      </w:pPr>
    </w:p>
    <w:p w14:paraId="425386D7" w14:textId="77777777" w:rsidR="005E311C" w:rsidRDefault="005E311C" w:rsidP="005E311C">
      <w:pPr>
        <w:spacing w:line="400" w:lineRule="exact"/>
        <w:ind w:firstLineChars="300" w:firstLine="895"/>
        <w:rPr>
          <w:sz w:val="32"/>
          <w:szCs w:val="32"/>
        </w:rPr>
      </w:pPr>
    </w:p>
    <w:p w14:paraId="1968B801" w14:textId="77777777" w:rsidR="005E311C" w:rsidRDefault="005E311C" w:rsidP="005E311C">
      <w:pPr>
        <w:spacing w:line="400" w:lineRule="exact"/>
        <w:ind w:firstLineChars="300" w:firstLine="895"/>
        <w:rPr>
          <w:sz w:val="32"/>
          <w:szCs w:val="32"/>
        </w:rPr>
      </w:pPr>
    </w:p>
    <w:p w14:paraId="6167C64B" w14:textId="77777777" w:rsidR="005E311C" w:rsidRDefault="005E311C" w:rsidP="005E311C">
      <w:pPr>
        <w:spacing w:line="400" w:lineRule="exact"/>
        <w:ind w:firstLineChars="300" w:firstLine="895"/>
        <w:rPr>
          <w:sz w:val="32"/>
          <w:szCs w:val="32"/>
        </w:rPr>
      </w:pPr>
    </w:p>
    <w:p w14:paraId="652F1378" w14:textId="77777777" w:rsidR="005E311C" w:rsidRDefault="005E311C" w:rsidP="005E311C">
      <w:pPr>
        <w:spacing w:line="400" w:lineRule="exact"/>
        <w:ind w:firstLineChars="300" w:firstLine="895"/>
        <w:rPr>
          <w:sz w:val="32"/>
          <w:szCs w:val="32"/>
        </w:rPr>
      </w:pPr>
    </w:p>
    <w:p w14:paraId="5A0AD5D5" w14:textId="77777777" w:rsidR="005E311C" w:rsidRDefault="005E311C" w:rsidP="005E311C">
      <w:pPr>
        <w:spacing w:line="400" w:lineRule="exact"/>
        <w:ind w:firstLineChars="300" w:firstLine="895"/>
        <w:rPr>
          <w:sz w:val="32"/>
          <w:szCs w:val="32"/>
        </w:rPr>
      </w:pPr>
    </w:p>
    <w:p w14:paraId="6CBA3427" w14:textId="77777777" w:rsidR="005E311C" w:rsidRDefault="005E311C" w:rsidP="005E311C">
      <w:pPr>
        <w:spacing w:line="400" w:lineRule="exact"/>
        <w:ind w:firstLineChars="300" w:firstLine="895"/>
        <w:rPr>
          <w:sz w:val="32"/>
          <w:szCs w:val="32"/>
        </w:rPr>
      </w:pPr>
    </w:p>
    <w:p w14:paraId="3E6FABF6" w14:textId="77777777" w:rsidR="005E311C" w:rsidRDefault="005E311C" w:rsidP="005E311C">
      <w:pPr>
        <w:spacing w:line="400" w:lineRule="exact"/>
        <w:ind w:firstLineChars="300" w:firstLine="895"/>
        <w:rPr>
          <w:sz w:val="32"/>
          <w:szCs w:val="32"/>
        </w:rPr>
      </w:pPr>
    </w:p>
    <w:p w14:paraId="5D24D681" w14:textId="77777777" w:rsidR="005E311C" w:rsidRDefault="005E311C" w:rsidP="005E311C">
      <w:pPr>
        <w:spacing w:line="400" w:lineRule="exact"/>
        <w:ind w:firstLineChars="300" w:firstLine="895"/>
        <w:rPr>
          <w:sz w:val="32"/>
          <w:szCs w:val="32"/>
        </w:rPr>
      </w:pPr>
    </w:p>
    <w:p w14:paraId="69460068" w14:textId="77777777" w:rsidR="005E311C" w:rsidRDefault="005E311C" w:rsidP="005E311C">
      <w:pPr>
        <w:spacing w:line="400" w:lineRule="exact"/>
        <w:ind w:firstLineChars="300" w:firstLine="895"/>
        <w:rPr>
          <w:sz w:val="32"/>
          <w:szCs w:val="32"/>
        </w:rPr>
      </w:pPr>
    </w:p>
    <w:p w14:paraId="3D8A850D" w14:textId="77777777" w:rsidR="005E311C" w:rsidRDefault="005E311C" w:rsidP="005E311C">
      <w:pPr>
        <w:spacing w:line="400" w:lineRule="exact"/>
        <w:ind w:firstLineChars="300" w:firstLine="895"/>
        <w:rPr>
          <w:sz w:val="32"/>
          <w:szCs w:val="32"/>
        </w:rPr>
      </w:pPr>
    </w:p>
    <w:p w14:paraId="061F1373" w14:textId="77777777" w:rsidR="005E311C" w:rsidRDefault="005E311C" w:rsidP="005E311C">
      <w:pPr>
        <w:spacing w:line="400" w:lineRule="exact"/>
        <w:ind w:firstLineChars="300" w:firstLine="895"/>
        <w:rPr>
          <w:sz w:val="32"/>
          <w:szCs w:val="32"/>
        </w:rPr>
      </w:pPr>
    </w:p>
    <w:p w14:paraId="7139E071" w14:textId="77777777" w:rsidR="005E311C" w:rsidRDefault="005E311C" w:rsidP="005E311C">
      <w:pPr>
        <w:spacing w:line="400" w:lineRule="exact"/>
        <w:ind w:firstLineChars="300" w:firstLine="895"/>
        <w:rPr>
          <w:sz w:val="32"/>
          <w:szCs w:val="32"/>
        </w:rPr>
      </w:pPr>
    </w:p>
    <w:p w14:paraId="54643BB2" w14:textId="77777777" w:rsidR="005E311C" w:rsidRDefault="005E311C" w:rsidP="005E311C">
      <w:pPr>
        <w:spacing w:line="400" w:lineRule="exact"/>
        <w:ind w:firstLineChars="300" w:firstLine="895"/>
        <w:rPr>
          <w:sz w:val="32"/>
          <w:szCs w:val="32"/>
        </w:rPr>
      </w:pPr>
    </w:p>
    <w:p w14:paraId="24530431" w14:textId="77777777" w:rsidR="005E311C" w:rsidRDefault="005E311C" w:rsidP="005E311C">
      <w:pPr>
        <w:spacing w:line="400" w:lineRule="exact"/>
        <w:ind w:firstLineChars="300" w:firstLine="895"/>
        <w:rPr>
          <w:sz w:val="32"/>
          <w:szCs w:val="32"/>
        </w:rPr>
      </w:pPr>
    </w:p>
    <w:p w14:paraId="1FD48E31" w14:textId="77777777" w:rsidR="005E311C" w:rsidRDefault="005E311C" w:rsidP="005E311C">
      <w:pPr>
        <w:spacing w:line="400" w:lineRule="exact"/>
        <w:ind w:firstLineChars="300" w:firstLine="895"/>
        <w:rPr>
          <w:sz w:val="32"/>
          <w:szCs w:val="32"/>
        </w:rPr>
      </w:pPr>
    </w:p>
    <w:p w14:paraId="385F9EBB" w14:textId="77777777" w:rsidR="005E311C" w:rsidRDefault="005E311C" w:rsidP="005E311C">
      <w:pPr>
        <w:spacing w:line="400" w:lineRule="exact"/>
        <w:ind w:firstLineChars="300" w:firstLine="895"/>
        <w:rPr>
          <w:sz w:val="32"/>
          <w:szCs w:val="32"/>
        </w:rPr>
      </w:pPr>
    </w:p>
    <w:p w14:paraId="475936DD" w14:textId="77777777" w:rsidR="005E311C" w:rsidRDefault="005E311C" w:rsidP="005E311C">
      <w:pPr>
        <w:spacing w:line="400" w:lineRule="exact"/>
        <w:ind w:firstLineChars="300" w:firstLine="895"/>
        <w:rPr>
          <w:sz w:val="32"/>
          <w:szCs w:val="32"/>
        </w:rPr>
      </w:pPr>
    </w:p>
    <w:p w14:paraId="449A8856" w14:textId="77777777" w:rsidR="005E311C" w:rsidRDefault="005E311C" w:rsidP="005E311C">
      <w:pPr>
        <w:spacing w:line="400" w:lineRule="exact"/>
        <w:ind w:firstLineChars="300" w:firstLine="895"/>
        <w:rPr>
          <w:sz w:val="32"/>
          <w:szCs w:val="32"/>
        </w:rPr>
      </w:pPr>
    </w:p>
    <w:p w14:paraId="1BA2CE9E" w14:textId="056BF2EF" w:rsidR="007A18ED" w:rsidRDefault="007A18ED" w:rsidP="00CD68DB">
      <w:pPr>
        <w:jc w:val="center"/>
        <w:rPr>
          <w:rFonts w:ascii="ＭＳ ゴシック" w:eastAsia="ＭＳ ゴシック" w:hAnsi="ＭＳ ゴシック"/>
          <w:b/>
          <w:bCs/>
          <w:sz w:val="52"/>
          <w:szCs w:val="52"/>
        </w:rPr>
      </w:pPr>
    </w:p>
    <w:p w14:paraId="57A44CFD" w14:textId="35E6DA63" w:rsidR="00AF5F69" w:rsidRPr="00AF5F69" w:rsidRDefault="00AF5F69" w:rsidP="00CD68DB">
      <w:pPr>
        <w:jc w:val="center"/>
        <w:rPr>
          <w:rFonts w:ascii="Times New Roman ,serif" w:hAnsi="Times New Roman ,serif"/>
          <w:sz w:val="28"/>
          <w:szCs w:val="28"/>
        </w:rPr>
      </w:pPr>
      <w:r w:rsidRPr="00AF5F69">
        <w:rPr>
          <w:rFonts w:ascii="Times New Roman ,serif" w:hAnsi="Times New Roman ,serif" w:hint="eastAsia"/>
          <w:sz w:val="28"/>
          <w:szCs w:val="28"/>
        </w:rPr>
        <w:t>厚労省ホームページ</w:t>
      </w:r>
    </w:p>
    <w:p w14:paraId="19536DEE" w14:textId="34E79318" w:rsidR="002549C2" w:rsidRPr="00AF5F69" w:rsidRDefault="00AF5F69" w:rsidP="00CD68DB">
      <w:pPr>
        <w:jc w:val="center"/>
        <w:rPr>
          <w:rFonts w:ascii="ＭＳ ゴシック" w:eastAsia="ＭＳ ゴシック" w:hAnsi="ＭＳ ゴシック"/>
          <w:b/>
          <w:bCs/>
          <w:sz w:val="144"/>
          <w:szCs w:val="144"/>
        </w:rPr>
      </w:pPr>
      <w:hyperlink r:id="rId8" w:history="1">
        <w:r w:rsidRPr="0036783C">
          <w:rPr>
            <w:rStyle w:val="a7"/>
            <w:rFonts w:ascii="游ゴシック" w:eastAsia="游ゴシック" w:hAnsi="游ゴシック" w:hint="eastAsia"/>
            <w:sz w:val="32"/>
            <w:szCs w:val="32"/>
          </w:rPr>
          <w:t>https://www.mhlw.go.jp/stf/newpage_17941.html</w:t>
        </w:r>
      </w:hyperlink>
    </w:p>
    <w:sectPr w:rsidR="002549C2" w:rsidRPr="00AF5F69" w:rsidSect="00AF7FBC">
      <w:pgSz w:w="11906" w:h="16838" w:code="9"/>
      <w:pgMar w:top="284" w:right="397" w:bottom="284" w:left="397" w:header="851" w:footer="992" w:gutter="0"/>
      <w:cols w:space="425"/>
      <w:docGrid w:type="linesAndChars" w:linePitch="327" w:charSpace="-4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33ED9" w14:textId="77777777" w:rsidR="0046079E" w:rsidRDefault="0046079E" w:rsidP="00CD68DB">
      <w:r>
        <w:separator/>
      </w:r>
    </w:p>
  </w:endnote>
  <w:endnote w:type="continuationSeparator" w:id="0">
    <w:p w14:paraId="13955FB0" w14:textId="77777777" w:rsidR="0046079E" w:rsidRDefault="0046079E" w:rsidP="00CD6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144BA" w14:textId="77777777" w:rsidR="0046079E" w:rsidRDefault="0046079E" w:rsidP="00CD68DB">
      <w:r>
        <w:separator/>
      </w:r>
    </w:p>
  </w:footnote>
  <w:footnote w:type="continuationSeparator" w:id="0">
    <w:p w14:paraId="175BE08A" w14:textId="77777777" w:rsidR="0046079E" w:rsidRDefault="0046079E" w:rsidP="00CD6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527"/>
    <w:multiLevelType w:val="multilevel"/>
    <w:tmpl w:val="B720B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65B50"/>
    <w:multiLevelType w:val="hybridMultilevel"/>
    <w:tmpl w:val="BEAC74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1D2242"/>
    <w:multiLevelType w:val="hybridMultilevel"/>
    <w:tmpl w:val="DEF4E6D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0E4A5134"/>
    <w:multiLevelType w:val="multilevel"/>
    <w:tmpl w:val="0752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CF7A1C"/>
    <w:multiLevelType w:val="hybridMultilevel"/>
    <w:tmpl w:val="C6B0C7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0071AD"/>
    <w:multiLevelType w:val="hybridMultilevel"/>
    <w:tmpl w:val="7D047018"/>
    <w:lvl w:ilvl="0" w:tplc="5AB09A2E">
      <w:start w:val="1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6" w15:restartNumberingAfterBreak="0">
    <w:nsid w:val="46F907BC"/>
    <w:multiLevelType w:val="hybridMultilevel"/>
    <w:tmpl w:val="C18CA6F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317521F"/>
    <w:multiLevelType w:val="multilevel"/>
    <w:tmpl w:val="595A6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9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DE6"/>
    <w:rsid w:val="000023C9"/>
    <w:rsid w:val="00006926"/>
    <w:rsid w:val="000111C9"/>
    <w:rsid w:val="0002795E"/>
    <w:rsid w:val="0004576E"/>
    <w:rsid w:val="000478C9"/>
    <w:rsid w:val="0008560A"/>
    <w:rsid w:val="000E192F"/>
    <w:rsid w:val="000E561B"/>
    <w:rsid w:val="000F6DC2"/>
    <w:rsid w:val="00111219"/>
    <w:rsid w:val="001316CC"/>
    <w:rsid w:val="00142A6F"/>
    <w:rsid w:val="00164861"/>
    <w:rsid w:val="00171310"/>
    <w:rsid w:val="00172721"/>
    <w:rsid w:val="001744C1"/>
    <w:rsid w:val="00196173"/>
    <w:rsid w:val="001B3561"/>
    <w:rsid w:val="001B4BFA"/>
    <w:rsid w:val="001D4A87"/>
    <w:rsid w:val="001F637A"/>
    <w:rsid w:val="002145F4"/>
    <w:rsid w:val="002436C1"/>
    <w:rsid w:val="002508B1"/>
    <w:rsid w:val="002549C2"/>
    <w:rsid w:val="00261486"/>
    <w:rsid w:val="002A3C89"/>
    <w:rsid w:val="002B630E"/>
    <w:rsid w:val="002B7648"/>
    <w:rsid w:val="002E360D"/>
    <w:rsid w:val="002E730F"/>
    <w:rsid w:val="003452AC"/>
    <w:rsid w:val="0034597F"/>
    <w:rsid w:val="00366935"/>
    <w:rsid w:val="00393659"/>
    <w:rsid w:val="003B52DC"/>
    <w:rsid w:val="003C010A"/>
    <w:rsid w:val="003D6233"/>
    <w:rsid w:val="003F52AF"/>
    <w:rsid w:val="00406734"/>
    <w:rsid w:val="0041331B"/>
    <w:rsid w:val="004234DF"/>
    <w:rsid w:val="004344B3"/>
    <w:rsid w:val="00446E77"/>
    <w:rsid w:val="0046079E"/>
    <w:rsid w:val="00487DE6"/>
    <w:rsid w:val="004C16E0"/>
    <w:rsid w:val="004E1A39"/>
    <w:rsid w:val="004E1F31"/>
    <w:rsid w:val="004E35F6"/>
    <w:rsid w:val="00513F0D"/>
    <w:rsid w:val="00532CA7"/>
    <w:rsid w:val="005424B3"/>
    <w:rsid w:val="00563242"/>
    <w:rsid w:val="005639BD"/>
    <w:rsid w:val="00570B6E"/>
    <w:rsid w:val="0058595B"/>
    <w:rsid w:val="0059720E"/>
    <w:rsid w:val="005E311C"/>
    <w:rsid w:val="005F6BEC"/>
    <w:rsid w:val="006131C4"/>
    <w:rsid w:val="00624CA4"/>
    <w:rsid w:val="00624DEB"/>
    <w:rsid w:val="00635D34"/>
    <w:rsid w:val="006432C7"/>
    <w:rsid w:val="00645883"/>
    <w:rsid w:val="0065105C"/>
    <w:rsid w:val="00662DEF"/>
    <w:rsid w:val="00690FCA"/>
    <w:rsid w:val="006C43F9"/>
    <w:rsid w:val="006D3F3F"/>
    <w:rsid w:val="006D4600"/>
    <w:rsid w:val="006E7770"/>
    <w:rsid w:val="006F649E"/>
    <w:rsid w:val="00721416"/>
    <w:rsid w:val="00726EF3"/>
    <w:rsid w:val="00734D10"/>
    <w:rsid w:val="00741A24"/>
    <w:rsid w:val="00771D55"/>
    <w:rsid w:val="007A18ED"/>
    <w:rsid w:val="007C00BB"/>
    <w:rsid w:val="007E506B"/>
    <w:rsid w:val="00804201"/>
    <w:rsid w:val="00817C3B"/>
    <w:rsid w:val="008459C6"/>
    <w:rsid w:val="00852821"/>
    <w:rsid w:val="008A2206"/>
    <w:rsid w:val="008A68C6"/>
    <w:rsid w:val="008A6F63"/>
    <w:rsid w:val="008D1A3C"/>
    <w:rsid w:val="008F7830"/>
    <w:rsid w:val="0091237A"/>
    <w:rsid w:val="00913AD6"/>
    <w:rsid w:val="00917820"/>
    <w:rsid w:val="0098042E"/>
    <w:rsid w:val="00985321"/>
    <w:rsid w:val="009B271D"/>
    <w:rsid w:val="009C3B47"/>
    <w:rsid w:val="009D463C"/>
    <w:rsid w:val="00A0460D"/>
    <w:rsid w:val="00A4513A"/>
    <w:rsid w:val="00A667FF"/>
    <w:rsid w:val="00A73541"/>
    <w:rsid w:val="00A76222"/>
    <w:rsid w:val="00A87C44"/>
    <w:rsid w:val="00AF5F69"/>
    <w:rsid w:val="00AF7FBC"/>
    <w:rsid w:val="00B10423"/>
    <w:rsid w:val="00BD7056"/>
    <w:rsid w:val="00C250CC"/>
    <w:rsid w:val="00C54904"/>
    <w:rsid w:val="00C55FCB"/>
    <w:rsid w:val="00C575E8"/>
    <w:rsid w:val="00C64A9A"/>
    <w:rsid w:val="00C80D72"/>
    <w:rsid w:val="00CA05AF"/>
    <w:rsid w:val="00CB6737"/>
    <w:rsid w:val="00CC19F3"/>
    <w:rsid w:val="00CD68DB"/>
    <w:rsid w:val="00CE02EA"/>
    <w:rsid w:val="00D036C2"/>
    <w:rsid w:val="00D5754E"/>
    <w:rsid w:val="00D93345"/>
    <w:rsid w:val="00DB17E7"/>
    <w:rsid w:val="00DB724D"/>
    <w:rsid w:val="00DC009E"/>
    <w:rsid w:val="00E141E2"/>
    <w:rsid w:val="00E228AC"/>
    <w:rsid w:val="00E37D06"/>
    <w:rsid w:val="00E54E05"/>
    <w:rsid w:val="00E737C0"/>
    <w:rsid w:val="00E84A3C"/>
    <w:rsid w:val="00EA1A5E"/>
    <w:rsid w:val="00EA355B"/>
    <w:rsid w:val="00EA6A4F"/>
    <w:rsid w:val="00EB210D"/>
    <w:rsid w:val="00EB5BC0"/>
    <w:rsid w:val="00F01E00"/>
    <w:rsid w:val="00F05066"/>
    <w:rsid w:val="00F113B2"/>
    <w:rsid w:val="00F15F6C"/>
    <w:rsid w:val="00F43B9A"/>
    <w:rsid w:val="00F53E84"/>
    <w:rsid w:val="00F8356F"/>
    <w:rsid w:val="00FB1532"/>
    <w:rsid w:val="00FB5EDD"/>
    <w:rsid w:val="00FC0F40"/>
    <w:rsid w:val="00FE3B44"/>
    <w:rsid w:val="00FF429B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3C138E"/>
  <w15:chartTrackingRefBased/>
  <w15:docId w15:val="{F44A3E66-EF93-410D-A817-F080D844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0D7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D1A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D1A3C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17272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72721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CA05AF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CD68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D68DB"/>
  </w:style>
  <w:style w:type="paragraph" w:styleId="ab">
    <w:name w:val="footer"/>
    <w:basedOn w:val="a"/>
    <w:link w:val="ac"/>
    <w:uiPriority w:val="99"/>
    <w:unhideWhenUsed/>
    <w:rsid w:val="00CD68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D68DB"/>
  </w:style>
  <w:style w:type="paragraph" w:customStyle="1" w:styleId="Default">
    <w:name w:val="Default"/>
    <w:rsid w:val="00164861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Cs w:val="24"/>
    </w:rPr>
  </w:style>
  <w:style w:type="character" w:styleId="ad">
    <w:name w:val="Unresolved Mention"/>
    <w:basedOn w:val="a0"/>
    <w:uiPriority w:val="99"/>
    <w:semiHidden/>
    <w:unhideWhenUsed/>
    <w:rsid w:val="00AF5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3379">
              <w:marLeft w:val="-45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5790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019296">
              <w:marLeft w:val="0"/>
              <w:marRight w:val="0"/>
              <w:marTop w:val="375"/>
              <w:marBottom w:val="300"/>
              <w:divBdr>
                <w:top w:val="single" w:sz="18" w:space="11" w:color="CED1D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1867">
              <w:marLeft w:val="-45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772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439298">
              <w:marLeft w:val="0"/>
              <w:marRight w:val="0"/>
              <w:marTop w:val="375"/>
              <w:marBottom w:val="300"/>
              <w:divBdr>
                <w:top w:val="single" w:sz="18" w:space="11" w:color="CED1D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671">
              <w:marLeft w:val="-45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756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990897">
              <w:marLeft w:val="0"/>
              <w:marRight w:val="0"/>
              <w:marTop w:val="375"/>
              <w:marBottom w:val="300"/>
              <w:divBdr>
                <w:top w:val="single" w:sz="18" w:space="11" w:color="CED1D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93009">
              <w:marLeft w:val="-45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106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025746">
              <w:marLeft w:val="0"/>
              <w:marRight w:val="0"/>
              <w:marTop w:val="375"/>
              <w:marBottom w:val="300"/>
              <w:divBdr>
                <w:top w:val="single" w:sz="18" w:space="11" w:color="CED1D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11500">
              <w:marLeft w:val="-45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021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291888">
              <w:marLeft w:val="0"/>
              <w:marRight w:val="0"/>
              <w:marTop w:val="375"/>
              <w:marBottom w:val="300"/>
              <w:divBdr>
                <w:top w:val="single" w:sz="18" w:space="11" w:color="CED1D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8405">
              <w:marLeft w:val="-45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1507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287571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34595">
              <w:marLeft w:val="-45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356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251606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8144">
              <w:marLeft w:val="-45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8444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569534">
              <w:marLeft w:val="-45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8716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549967">
              <w:marLeft w:val="0"/>
              <w:marRight w:val="0"/>
              <w:marTop w:val="375"/>
              <w:marBottom w:val="300"/>
              <w:divBdr>
                <w:top w:val="single" w:sz="18" w:space="11" w:color="CED1D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6602">
              <w:marLeft w:val="-45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620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590464">
              <w:marLeft w:val="0"/>
              <w:marRight w:val="0"/>
              <w:marTop w:val="375"/>
              <w:marBottom w:val="300"/>
              <w:divBdr>
                <w:top w:val="single" w:sz="18" w:space="11" w:color="CED1D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1981">
              <w:marLeft w:val="-45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8756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69757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431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53245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lw.go.jp/stf/newpage_1794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F6444-F0CA-4185-92CE-FB864740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公雄 清水</dc:creator>
  <cp:keywords/>
  <dc:description/>
  <cp:lastModifiedBy>hirai</cp:lastModifiedBy>
  <cp:revision>2</cp:revision>
  <cp:lastPrinted>2020-06-16T03:41:00Z</cp:lastPrinted>
  <dcterms:created xsi:type="dcterms:W3CDTF">2021-04-17T01:43:00Z</dcterms:created>
  <dcterms:modified xsi:type="dcterms:W3CDTF">2021-04-17T01:43:00Z</dcterms:modified>
</cp:coreProperties>
</file>